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возмездного оказания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преподавательских услуг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  <w:tab/>
        <w:tab/>
        <w:tab/>
        <w:tab/>
        <w:tab/>
        <w:tab/>
        <w:tab/>
        <w:tab/>
        <w:t xml:space="preserve">         «___» ___________ 2022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305"/>
          <w:tab w:val="left" w:pos="6698"/>
          <w:tab w:val="left" w:pos="7088"/>
          <w:tab w:val="left" w:pos="8062"/>
        </w:tabs>
        <w:spacing w:after="0" w:before="0" w:line="360" w:lineRule="auto"/>
        <w:ind w:left="-567" w:right="-14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«Международная академия гештальта»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(Далее – ООО "МАГ") (Лицензия Департамента образования и науки города Москвы № Л035-01298-77/00617171, Приказ от 1541Л от 22 сентября 2022)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именуемое в дальнейшем «Заказчик»,  в лице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Ректора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Алеевой Ольги Дмитриевны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действующего на основании приказа Устава, с одной стороны, и 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(ФИО),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г.р.,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серия ____________ № ____________________, </w:t>
        <w:br w:type="textWrapping"/>
        <w:t xml:space="preserve">выдан 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дата выдачи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«__»_____________________г., 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в дальнейшем «Исполнитель», действующий как самозанятый, с другой стороны, а вместе именуемые в дальнейшем «Стороны» заключили настоящий договор (далее - Договор)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305"/>
          <w:tab w:val="left" w:pos="6698"/>
          <w:tab w:val="left" w:pos="7088"/>
          <w:tab w:val="left" w:pos="8062"/>
        </w:tabs>
        <w:spacing w:after="0" w:before="0" w:line="360" w:lineRule="auto"/>
        <w:ind w:left="-567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20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настоящему Договору Исполнитель обязуется по заданию Заказчика оказать образовательную услугу, указанную в п. 1.2 Договора, а Заказчик обязуется оплатить образовательную услугу на условиях, определенных Договором.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1.2. Исполнитель обязуется оказать образовательную услугу в соответствии с утвержденной образовательной программой Заказчика: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Часть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Четвертого модуля “Профессиональный рост специалиста в гештальт-терапии” (супервизия),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 программе профессиональной переподготовки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Гештальт-терапия как метод прикладной психологии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1.3. Срок оказания услуги 1 (один) год.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Заказчик определил уполномоченным лицом для оперативного решения вопросов в рамках исполнения настоящего Договора, принятия оказанных услуг и подписания акта оказания услуг Ректора Алееву Ольгу Дмитриевну.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 Место оказания услуг определяется по взаимному соглашению между «Исполнителем» и «Слушателем».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имеет право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получать вознаграждение в сроки и в размерах, предусмотренных условиями Договора;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требовать создания условий для организации образовательной деятельности, предусмотренных настоящим Договором;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полную и достоверную информацию о содержании образовательной программы;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на обращение к Заказчику с предложениями о повышении качества оказываемых услуг;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самостоятельно выбирать методы и средства обучения, образовательные технологии, обеспечивающие высокое качество образовательной деятельности;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сообщить Заказчику о своих правах на учебно-методические издания, используемые при оказании услуги в отношении которых он имеет исключительные права;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осуществлять иные права, предусмотренные законодательством в сфере образования, уставом ООО "МАГ".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от имени Заказчика собирать документы студентов для дальнейшего предоставления их в центральный офис Заказчика.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1D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осуществлять свою деятельность на высоком профессиональном уровне, обеспечивать в полном объеме реализацию преподаваемых учебных дисциплин (модулей) в соответствии с утвержденной рабочей программой;</w:t>
      </w:r>
    </w:p>
    <w:p w:rsidR="00000000" w:rsidDel="00000000" w:rsidP="00000000" w:rsidRDefault="00000000" w:rsidRPr="00000000" w14:paraId="0000001E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соблюдать правовые, нравственные и этические нормы, следовать требованиям профессиональной этики;</w:t>
      </w:r>
    </w:p>
    <w:p w:rsidR="00000000" w:rsidDel="00000000" w:rsidP="00000000" w:rsidRDefault="00000000" w:rsidRPr="00000000" w14:paraId="0000001F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уважать честь и достоинство обучающихся и других участников образовательных отношений;</w:t>
      </w:r>
    </w:p>
    <w:p w:rsidR="00000000" w:rsidDel="00000000" w:rsidP="00000000" w:rsidRDefault="00000000" w:rsidRPr="00000000" w14:paraId="00000020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развивать у обучающихся интеллектуальные, творческие, коммуникативные способности, инициативу, формировать гражданскую позицию, культуру здорового и безопасного образа жизни;</w:t>
      </w:r>
    </w:p>
    <w:p w:rsidR="00000000" w:rsidDel="00000000" w:rsidP="00000000" w:rsidRDefault="00000000" w:rsidRPr="00000000" w14:paraId="00000021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бережно относиться к имуществу Заказчика, обеспечивать его сохранность;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эффективно и исключительно в учебных целях использовать персональные компьютеры, оргтехнику, другое оборудование и инструменты, экономно и рационально расходовать материалы и энергию, другие материальные ресурсы;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 использовать для выступлений и публикаций в средствах массовой информации (в том числе в сети Интернет) сведения, которые могут нанести ущерб деловой репутации Заказчика;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 использовании объектов интеллектуальной собственности обеспечивать сопровождение, обслуживание и сохранение их в порядке, предусмотренном действующим законодательством Российской Федерации;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нести иные обязанности, предусмотренные законодательством в сфере образования, уставом ООО "МАГ", настоящим Договором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соблюдать права и свободы обучающихся;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соблюдать требования педагогической этики.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подать в установленной письменной форме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ОТЧЁТ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Заказчику по оказанной образовательной услуги, предусмотренной в п 1.2. Договора до 25 числа текущего месяца на электронную почту mag.gestalt.info@gmail.com.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Заказчик имеет право требовать от Исполнителя: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своевременного, добросовестного и качественного оказания услуг;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бережного отношения к имуществу;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соблюдения установленных требований к организации и содержанию учебного процесса;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соблюдения норм, правил и инструкций по охране труда и обеспечению безопасности труда, правил противопожарной безопасности;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осуществлять иные права, предусмотренные Договором.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Заказчик обязан: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ознакомить Исполнителя с образовательной программой, учебным планом, расписанием занятий;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 привлекать Исполнителя к оказанию услуги и участию в мероприятиях, не связанных с; образовательной деятельностью;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обеспечить безопасные условия образовательного процесса, держать в своем распоряжении необходимое количество учебных материалов, документов и пр.;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соблюдать установленные в Договоре условия выплаты вознаграждения;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нести иные обязанности, предусмотренные законодательством в сфере образования, уставом ООО "МАГ", настоящим Договором.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- произвести обработку отчетов и выплату процентов Исполнителю в течение 7 рабочих дней.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Порядок взаимодействия Сторон по предоставлению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При наличии уважительных причин, препятствующих проведению учебных занятий в установленное время, возникновении у Исполнителя потребности в отмене (переносе, изменении времени начала и окончания) занятий, возникновении других непредвиденных ситуаций, препятствующих (не позволяющих) присутствию Исполнителя на учебных занятиях, Исполнитель незамедлительно информирует об этом Заказчика и согласовывает с ним новые сроки (время) проведения учебных занятий. При этом Заказчик принимает на себя обязанность оперативно информировать о переносе (отмене, изменении времени начала и окончания) учебных занятий Слушателей. Равным образом Заказчик обязуется оперативно информировать Исполнителя о внезапно возникшей потребности в переносе (отмене, изменении времени начала и окончания) учебных занятий по причинам, не зависящим от Заказчика. В иных случаях перенос (отмена, изменение времени начала и окончания) учебных занятий по инициативе Заказчика осуществляется с согласия Исполнителя.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Исполнитель оказывает услуги по настоящему Договору и осуществляет педагогическую деятельность лично. Привлечение со стороны Исполнителя соисполнителей не допускается.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Оплата услуг 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Стоимость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предоставляемых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Исполнителем услуг по настоящему Договору составляет: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 (________________________________________________________)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руб. один учебный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час, из которых в соответствии с законодательством Российской Федерации Исполнитель оплачивает налог самостоятельно.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По результатам оказания услуг по Договору Стороны составляют двусторонний Акт об оказанных услугах. В указанном Акте Стороны фиксируют перечень, объем оказанной услуги, размер оплаты, причитающейся Исполнителю, а также претензии и замечания к качеству, объему и содержанию оказанной услуги, а также допущенные со стороны Исполнителя нарушения требований дисциплины образовательного процесса, если они имели место.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Исполнитель получает средства по акту в конце месяца за часть работ, выполненных за месяц.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 Оплата услуг осуществляется в безналичном порядке путем перечисления денежных средств на указанный Исполнителем расчетный счет.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Срок Договора. Изменение и прекращение Договора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Настоящий Договор может быть прекращен, в том числе досрочно,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Каждая из Сторон Договора вправе вынести на обсуждение другой Стороны вопрос об изменении условий Договора. Изменения условий Договора оформляются путем составления дополнительных соглашений к настоящему Договору.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Настоящий Договор вступает в силу с "__" __________ 20__ г. В случае изменения условий Договора Стороны заключают новый Договор либо письменно вносят изменения в действующий.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Договор может быть прекращен ранее срока, установленного п. 5.4, по требованию одной из Сторон в случае существенного нарушения другой Стороной обязанностей по Договору.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В случае неисполнения и/или ненадлежащего исполнения обязанностей по настоящему Договору, Стороны несут ответственность в соответствии с действующим законодательством Российской Федерации, Уставом ООО "МАГ", локальными нормативными актами Заказчика.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В случае возникновения спора между Сторонами он подлежит урегулированию путем непосредственных переговоров между Сторонами. В случае недостижения соглашения путем переговоров, споры и разногласия подлежат разрешению в судебном порядке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6.3. Акт об оказании услуги к договору от «__» ___________ 2022 г. заполняется в конце учебного года.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Во всех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6.5. По вопросам организации образовательного процесса, построению педагогической деятельности и оказанию услуг Исполнитель осуществляет непосредственное взаимодействие с Руководителем Учебного центра ООО "МАГ".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6.6. Стороны допускают использование факсимиле (факсимильное воспроизведение подписи) при подписание настоящего Договора.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6.7. Настоящий Договор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полученный посредством факсимильной, электронной или иной связи, в том числе с использованием информационно-телекоммуникационной сети «Интернет», а также, подписанный электронной подписью в порядке, установленном законодательством Российской Федерации, допускаются в качестве письменных доказательств в случаях и порядке, которые предусмотрены Законом.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6.8. Настоящий Договор может быть заключен путем обмена подписанными скан-копиями документов, направленных по электронной почте. Скан-копии настоящего Договора и дополнения к нему имеют юридическую силу до обмена сторонами оригиналов. Оригиналы стороны обязаны направить друг другу в течение 30 календарных дней с даты обмена скан-копиями.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6.9. 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Сведения о Сторонах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center"/>
        <w:tblBorders>
          <w:insideV w:color="c9c9c9" w:space="0" w:sz="4" w:val="single"/>
        </w:tblBorders>
        <w:tblLayout w:type="fixed"/>
        <w:tblLook w:val="0000"/>
      </w:tblPr>
      <w:tblGrid>
        <w:gridCol w:w="5383"/>
        <w:gridCol w:w="4677"/>
        <w:tblGridChange w:id="0">
          <w:tblGrid>
            <w:gridCol w:w="5383"/>
            <w:gridCol w:w="4677"/>
          </w:tblGrid>
        </w:tblGridChange>
      </w:tblGrid>
      <w:tr>
        <w:trPr>
          <w:cantSplit w:val="1"/>
          <w:trHeight w:val="162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Заказчик: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Исполнитель:</w:t>
            </w:r>
          </w:p>
        </w:tc>
      </w:tr>
      <w:tr>
        <w:trPr>
          <w:cantSplit w:val="1"/>
          <w:trHeight w:val="156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"МАГ"</w:t>
            </w:r>
          </w:p>
          <w:p w:rsidR="00000000" w:rsidDel="00000000" w:rsidP="00000000" w:rsidRDefault="00000000" w:rsidRPr="00000000" w14:paraId="0000005D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127473, г. Москва, вн.тер.г. муниципальный округ Тверской, ул. Садовая-Самотёчная, д. 5, этаж/пом. №1/II, каб.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ФИО__________________________________________________________________________________________________________</w:t>
            </w:r>
          </w:p>
        </w:tc>
      </w:tr>
      <w:tr>
        <w:trPr>
          <w:cantSplit w:val="1"/>
          <w:trHeight w:val="156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8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ИНН/КПП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7707470797/770701001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Расчетный счет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40702810500000248769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АО “Райффайзенбанк”</w:t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к/с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30101810200000000700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044525700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счет: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к/с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+7 985 216 76 02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mag.gestalt.info@gmail.com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________________________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Ректор </w:t>
            </w:r>
          </w:p>
          <w:p w:rsidR="00000000" w:rsidDel="00000000" w:rsidP="00000000" w:rsidRDefault="00000000" w:rsidRPr="00000000" w14:paraId="0000007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_______________/ О. Д. Алеева /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 / ___________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right="-14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Акт </w:t>
      </w:r>
    </w:p>
    <w:p w:rsidR="00000000" w:rsidDel="00000000" w:rsidP="00000000" w:rsidRDefault="00000000" w:rsidRPr="00000000" w14:paraId="0000007C">
      <w:pPr>
        <w:spacing w:after="0" w:line="240" w:lineRule="auto"/>
        <w:ind w:right="-14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 оказании услуги к договору от «      » ___________ 2022 г.</w:t>
      </w:r>
    </w:p>
    <w:p w:rsidR="00000000" w:rsidDel="00000000" w:rsidP="00000000" w:rsidRDefault="00000000" w:rsidRPr="00000000" w14:paraId="0000007D">
      <w:pPr>
        <w:spacing w:line="240" w:lineRule="auto"/>
        <w:ind w:right="-14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305"/>
          <w:tab w:val="left" w:pos="6698"/>
          <w:tab w:val="left" w:pos="7088"/>
          <w:tab w:val="left" w:pos="8062"/>
        </w:tabs>
        <w:spacing w:after="0" w:before="0" w:line="240" w:lineRule="auto"/>
        <w:ind w:left="-566.9291338582675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г. Москва</w:t>
        <w:tab/>
        <w:t xml:space="preserve">       «___» ___________ 2022 г.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20"/>
        </w:tabs>
        <w:spacing w:after="0" w:before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«Международная академия гештальта»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(Лицензия Департамента образования и науки города Москвы № Л035-01298-77/00617171, Приказ от 1541Л от 22 сентября 2022)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именуемое в дальнейшем «Заказчик», в лице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Ректора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Алеевой Ольги Дмитриевны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с одной стороны, и 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(ФИО),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г.р., паспорт серия ______№__________,выдан ______________________________________________________________«__»___________г., зарегистрированный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в дальнейшем «Исполнитель», с другой стороны, а вместе именуемые в дальнейшем «Стороны», составили настоящий акт о нижеследующем:</w:t>
      </w:r>
    </w:p>
    <w:p w:rsidR="00000000" w:rsidDel="00000000" w:rsidP="00000000" w:rsidRDefault="00000000" w:rsidRPr="00000000" w14:paraId="00000080">
      <w:pPr>
        <w:tabs>
          <w:tab w:val="left" w:pos="750"/>
          <w:tab w:val="left" w:pos="6692"/>
          <w:tab w:val="left" w:pos="8564"/>
        </w:tabs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Исполнитель в соответствии с договором № ___ от «___» _____________ 2022 г. оказал, а Заказчик принял образовательную услугу, включающую в себя: </w:t>
      </w:r>
    </w:p>
    <w:p w:rsidR="00000000" w:rsidDel="00000000" w:rsidP="00000000" w:rsidRDefault="00000000" w:rsidRPr="00000000" w14:paraId="00000081">
      <w:pPr>
        <w:shd w:fill="ffffff" w:val="clear"/>
        <w:spacing w:after="0" w:line="360" w:lineRule="auto"/>
        <w:ind w:left="-566.9291338582675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Часть Четвертого модуля “Профессиональный рост специалиста в гештальт-терапии” (супервизия), по программе профессиональной переподготовки «Гештальт-терапия как метод прикладной психологии».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Оказанная услуга соответствуют требованиям, установленными Заказчиком в Договоре. Образовательные услуги выполнены в полном объеме на основании отчётов, представленных Исполнителем. </w:t>
      </w:r>
    </w:p>
    <w:p w:rsidR="00000000" w:rsidDel="00000000" w:rsidP="00000000" w:rsidRDefault="00000000" w:rsidRPr="00000000" w14:paraId="00000083">
      <w:pPr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Заказчик оплатил Исполнителю оказанную услугу в размере ___________________ (__________________________________________) рублей.</w:t>
      </w:r>
    </w:p>
    <w:p w:rsidR="00000000" w:rsidDel="00000000" w:rsidP="00000000" w:rsidRDefault="00000000" w:rsidRPr="00000000" w14:paraId="00000084">
      <w:pPr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В рамках исполнения Договора Стороны друг к другу претензий не имеют. </w:t>
      </w:r>
    </w:p>
    <w:p w:rsidR="00000000" w:rsidDel="00000000" w:rsidP="00000000" w:rsidRDefault="00000000" w:rsidRPr="00000000" w14:paraId="00000085">
      <w:pPr>
        <w:spacing w:after="0" w:line="360" w:lineRule="auto"/>
        <w:ind w:left="-566.9291338582675" w:right="-14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Настоящий акт составлен в двух экземплярах и в соответствии с условиями Договора является основанием для проведения расчетов Сторон за оказанную услугу.</w:t>
      </w:r>
    </w:p>
    <w:tbl>
      <w:tblPr>
        <w:tblStyle w:val="Table2"/>
        <w:tblW w:w="10395.0" w:type="dxa"/>
        <w:jc w:val="center"/>
        <w:tblLayout w:type="fixed"/>
        <w:tblLook w:val="0400"/>
      </w:tblPr>
      <w:tblGrid>
        <w:gridCol w:w="5715"/>
        <w:gridCol w:w="4680"/>
        <w:tblGridChange w:id="0">
          <w:tblGrid>
            <w:gridCol w:w="5715"/>
            <w:gridCol w:w="4680"/>
          </w:tblGrid>
        </w:tblGridChange>
      </w:tblGrid>
      <w:tr>
        <w:trPr>
          <w:cantSplit w:val="1"/>
          <w:trHeight w:val="245.92529296875006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Заказчик: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Исполнитель:</w:t>
            </w:r>
          </w:p>
        </w:tc>
      </w:tr>
      <w:tr>
        <w:trPr>
          <w:cantSplit w:val="1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ООО "МАГ"</w:t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127473, г. Москва, вн.тер.г. муниципальный округ Тверской, ул. Садовая-Самотёчная, д. 5, этаж/пом. №1/II, каб.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4"/>
                <w:szCs w:val="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ФИО___________________________________________________________________________________________________________________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.92529296875006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ИНН/КПП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7707470797/770701001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Расчетный счет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40702810500000248769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АО “Райффайзенбанк”</w:t>
            </w:r>
          </w:p>
          <w:p w:rsidR="00000000" w:rsidDel="00000000" w:rsidP="00000000" w:rsidRDefault="00000000" w:rsidRPr="00000000" w14:paraId="00000091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к/с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30101810200000000700</w:t>
            </w:r>
          </w:p>
          <w:p w:rsidR="00000000" w:rsidDel="00000000" w:rsidP="00000000" w:rsidRDefault="00000000" w:rsidRPr="00000000" w14:paraId="00000092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044525700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Расчетный счет:________________________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к/с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БИК 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Тел/факс: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7 985 216 76 02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mag.gestalt.info@gmail.com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Тел/факс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_____________________________</w:t>
            </w:r>
          </w:p>
          <w:p w:rsidR="00000000" w:rsidDel="00000000" w:rsidP="00000000" w:rsidRDefault="00000000" w:rsidRPr="00000000" w14:paraId="0000009A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Email: 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Ректор </w:t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_______________/ О. Д. Алеева /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__________________/ ___________</w:t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left="-566.92913385826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5" w:top="709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A2EBD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Цветовое выделение"/>
    <w:qFormat w:val="1"/>
    <w:rsid w:val="00A22055"/>
    <w:rPr>
      <w:b w:val="1"/>
      <w:bCs w:val="1"/>
      <w:color w:val="000080"/>
    </w:rPr>
  </w:style>
  <w:style w:type="character" w:styleId="a4" w:customStyle="1">
    <w:name w:val="Основной текст Знак"/>
    <w:basedOn w:val="a0"/>
    <w:qFormat w:val="1"/>
    <w:rsid w:val="006B2AFB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-" w:customStyle="1">
    <w:name w:val="Интернет-ссылка"/>
    <w:basedOn w:val="a0"/>
    <w:rsid w:val="00033649"/>
    <w:rPr>
      <w:color w:val="0000ff"/>
      <w:u w:val="single"/>
    </w:rPr>
  </w:style>
  <w:style w:type="paragraph" w:styleId="1" w:customStyle="1">
    <w:name w:val="Заголовок1"/>
    <w:basedOn w:val="a"/>
    <w:next w:val="a5"/>
    <w:qFormat w:val="1"/>
    <w:rsid w:val="008231D7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a5">
    <w:name w:val="Body Text"/>
    <w:basedOn w:val="a"/>
    <w:rsid w:val="006B2AFB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List"/>
    <w:basedOn w:val="a5"/>
    <w:rsid w:val="008231D7"/>
    <w:rPr>
      <w:rFonts w:cs="Lucida Sans"/>
    </w:rPr>
  </w:style>
  <w:style w:type="paragraph" w:styleId="10" w:customStyle="1">
    <w:name w:val="Название объекта1"/>
    <w:basedOn w:val="a"/>
    <w:qFormat w:val="1"/>
    <w:rsid w:val="008231D7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a7">
    <w:name w:val="index heading"/>
    <w:basedOn w:val="a"/>
    <w:qFormat w:val="1"/>
    <w:rsid w:val="008231D7"/>
    <w:pPr>
      <w:suppressLineNumbers w:val="1"/>
    </w:pPr>
    <w:rPr>
      <w:rFonts w:cs="Lucida Sans"/>
    </w:rPr>
  </w:style>
  <w:style w:type="paragraph" w:styleId="a8">
    <w:name w:val="Normal (Web)"/>
    <w:basedOn w:val="a"/>
    <w:unhideWhenUsed w:val="1"/>
    <w:qFormat w:val="1"/>
    <w:rsid w:val="00A22055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 w:customStyle="1">
    <w:name w:val="Таблицы (моноширинный)"/>
    <w:basedOn w:val="a"/>
    <w:next w:val="a"/>
    <w:qFormat w:val="1"/>
    <w:rsid w:val="00A22055"/>
    <w:pPr>
      <w:widowControl w:val="0"/>
      <w:spacing w:after="0" w:line="240" w:lineRule="auto"/>
      <w:jc w:val="both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2" w:customStyle="1">
    <w:name w:val="Основной текст2"/>
    <w:basedOn w:val="a"/>
    <w:qFormat w:val="1"/>
    <w:rsid w:val="00AE298B"/>
    <w:pPr>
      <w:shd w:color="auto" w:fill="ffffff" w:val="clear"/>
      <w:suppressAutoHyphens w:val="1"/>
      <w:spacing w:after="180" w:line="216" w:lineRule="exact"/>
    </w:pPr>
    <w:rPr>
      <w:rFonts w:ascii="Times New Roman" w:cs="Times New Roman" w:eastAsia="Times New Roman" w:hAnsi="Times New Roman"/>
      <w:color w:val="00000a"/>
      <w:sz w:val="19"/>
      <w:szCs w:val="19"/>
      <w:lang w:eastAsia="ar-SA"/>
    </w:rPr>
  </w:style>
  <w:style w:type="paragraph" w:styleId="ConsPlusNormal" w:customStyle="1">
    <w:name w:val="ConsPlusNormal"/>
    <w:qFormat w:val="1"/>
    <w:rsid w:val="00322C8F"/>
    <w:pPr>
      <w:widowControl w:val="0"/>
      <w:suppressAutoHyphens w:val="1"/>
      <w:spacing w:line="100" w:lineRule="atLeast"/>
    </w:pPr>
    <w:rPr>
      <w:rFonts w:ascii="Arial" w:cs="Arial" w:eastAsia="Times New Roman" w:hAnsi="Arial"/>
      <w:kern w:val="2"/>
      <w:sz w:val="20"/>
      <w:szCs w:val="20"/>
      <w:lang w:eastAsia="ar-SA"/>
    </w:rPr>
  </w:style>
  <w:style w:type="paragraph" w:styleId="ConsPlusCell" w:customStyle="1">
    <w:name w:val="ConsPlusCell"/>
    <w:qFormat w:val="1"/>
    <w:rsid w:val="00322C8F"/>
    <w:pPr>
      <w:widowControl w:val="0"/>
      <w:suppressAutoHyphens w:val="1"/>
      <w:spacing w:line="100" w:lineRule="atLeast"/>
    </w:pPr>
    <w:rPr>
      <w:rFonts w:ascii="Arial" w:cs="Arial" w:eastAsia="Times New Roman" w:hAnsi="Arial"/>
      <w:kern w:val="2"/>
      <w:sz w:val="20"/>
      <w:szCs w:val="20"/>
      <w:lang w:eastAsia="ar-SA"/>
    </w:rPr>
  </w:style>
  <w:style w:type="paragraph" w:styleId="aa">
    <w:name w:val="No Spacing"/>
    <w:uiPriority w:val="1"/>
    <w:qFormat w:val="1"/>
    <w:rsid w:val="00627790"/>
    <w:rPr>
      <w:rFonts w:ascii="Times New Roman" w:cs="Times New Roman" w:hAnsi="Times New Roman" w:eastAsiaTheme="minorEastAsia"/>
      <w:lang w:eastAsia="ru-RU"/>
    </w:rPr>
  </w:style>
  <w:style w:type="character" w:styleId="ab">
    <w:name w:val="annotation reference"/>
    <w:basedOn w:val="a0"/>
    <w:uiPriority w:val="99"/>
    <w:semiHidden w:val="1"/>
    <w:unhideWhenUsed w:val="1"/>
    <w:rsid w:val="00247A19"/>
    <w:rPr>
      <w:sz w:val="16"/>
      <w:szCs w:val="16"/>
    </w:rPr>
  </w:style>
  <w:style w:type="paragraph" w:styleId="ac">
    <w:name w:val="annotation text"/>
    <w:basedOn w:val="a"/>
    <w:link w:val="ad"/>
    <w:uiPriority w:val="99"/>
    <w:semiHidden w:val="1"/>
    <w:unhideWhenUsed w:val="1"/>
    <w:rsid w:val="00247A19"/>
    <w:pPr>
      <w:spacing w:line="240" w:lineRule="auto"/>
    </w:pPr>
    <w:rPr>
      <w:sz w:val="20"/>
      <w:szCs w:val="20"/>
    </w:rPr>
  </w:style>
  <w:style w:type="character" w:styleId="ad" w:customStyle="1">
    <w:name w:val="Текст примечания Знак"/>
    <w:basedOn w:val="a0"/>
    <w:link w:val="ac"/>
    <w:uiPriority w:val="99"/>
    <w:semiHidden w:val="1"/>
    <w:rsid w:val="00247A1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 w:val="1"/>
    <w:unhideWhenUsed w:val="1"/>
    <w:rsid w:val="00247A19"/>
    <w:rPr>
      <w:b w:val="1"/>
      <w:bCs w:val="1"/>
    </w:rPr>
  </w:style>
  <w:style w:type="character" w:styleId="af" w:customStyle="1">
    <w:name w:val="Тема примечания Знак"/>
    <w:basedOn w:val="ad"/>
    <w:link w:val="ae"/>
    <w:uiPriority w:val="99"/>
    <w:semiHidden w:val="1"/>
    <w:rsid w:val="00247A19"/>
    <w:rPr>
      <w:b w:val="1"/>
      <w:bCs w:val="1"/>
      <w:sz w:val="20"/>
      <w:szCs w:val="20"/>
    </w:rPr>
  </w:style>
  <w:style w:type="paragraph" w:styleId="af0">
    <w:name w:val="List Paragraph"/>
    <w:basedOn w:val="a"/>
    <w:uiPriority w:val="34"/>
    <w:qFormat w:val="1"/>
    <w:rsid w:val="00247A19"/>
    <w:pPr>
      <w:ind w:left="720"/>
      <w:contextualSpacing w:val="1"/>
    </w:pPr>
  </w:style>
  <w:style w:type="paragraph" w:styleId="af1">
    <w:name w:val="Balloon Text"/>
    <w:basedOn w:val="a"/>
    <w:link w:val="af2"/>
    <w:uiPriority w:val="99"/>
    <w:semiHidden w:val="1"/>
    <w:unhideWhenUsed w:val="1"/>
    <w:rsid w:val="005229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 w:val="1"/>
    <w:rsid w:val="005229E6"/>
    <w:rPr>
      <w:rFonts w:ascii="Segoe UI" w:cs="Segoe UI" w:hAnsi="Segoe UI"/>
      <w:sz w:val="18"/>
      <w:szCs w:val="18"/>
    </w:rPr>
  </w:style>
  <w:style w:type="paragraph" w:styleId="af3">
    <w:name w:val="header"/>
    <w:basedOn w:val="a"/>
    <w:link w:val="af4"/>
    <w:uiPriority w:val="99"/>
    <w:unhideWhenUsed w:val="1"/>
    <w:rsid w:val="00840F3C"/>
    <w:pPr>
      <w:tabs>
        <w:tab w:val="center" w:pos="4677"/>
        <w:tab w:val="right" w:pos="9355"/>
      </w:tabs>
      <w:spacing w:after="0" w:line="240" w:lineRule="auto"/>
    </w:pPr>
  </w:style>
  <w:style w:type="character" w:styleId="af4" w:customStyle="1">
    <w:name w:val="Верхний колонтитул Знак"/>
    <w:basedOn w:val="a0"/>
    <w:link w:val="af3"/>
    <w:uiPriority w:val="99"/>
    <w:rsid w:val="00840F3C"/>
  </w:style>
  <w:style w:type="paragraph" w:styleId="af5">
    <w:name w:val="footer"/>
    <w:basedOn w:val="a"/>
    <w:link w:val="af6"/>
    <w:uiPriority w:val="99"/>
    <w:unhideWhenUsed w:val="1"/>
    <w:rsid w:val="00840F3C"/>
    <w:pPr>
      <w:tabs>
        <w:tab w:val="center" w:pos="4677"/>
        <w:tab w:val="right" w:pos="9355"/>
      </w:tabs>
      <w:spacing w:after="0" w:line="240" w:lineRule="auto"/>
    </w:pPr>
  </w:style>
  <w:style w:type="character" w:styleId="af6" w:customStyle="1">
    <w:name w:val="Нижний колонтитул Знак"/>
    <w:basedOn w:val="a0"/>
    <w:link w:val="af5"/>
    <w:uiPriority w:val="99"/>
    <w:rsid w:val="00840F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jsB9uaap9k4Qg+dXNL505a2Zg==">AMUW2mWUbvBeE8uR4kQsygVM8MuCIQtd+rVUgqAVq4c7b/Isy1P8jaj4o/VbyFldzxzWcSA4sbIt3yTvrdbEvzIBHXkM1LGuKVUxn9/9z21StzoAsjx+oFQA1HiAAc1re8JTLpJlYgwvufvmxgLIsVDz5tbAKHSTGg==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2022-10-04T15:35:00Z</dcterms:created>
  <dc:creator>Пользователь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